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9D7" w:rsidRPr="008249D7" w:rsidRDefault="008249D7" w:rsidP="00C30007">
      <w:pPr>
        <w:jc w:val="center"/>
        <w:rPr>
          <w:sz w:val="32"/>
        </w:rPr>
      </w:pPr>
      <w:r w:rsidRPr="008249D7">
        <w:rPr>
          <w:rFonts w:hint="eastAsia"/>
          <w:sz w:val="32"/>
        </w:rPr>
        <w:t>北京</w:t>
      </w:r>
      <w:r w:rsidR="00C30007" w:rsidRPr="008249D7">
        <w:rPr>
          <w:rFonts w:hint="eastAsia"/>
          <w:sz w:val="32"/>
        </w:rPr>
        <w:t>福田康明斯</w:t>
      </w:r>
      <w:r w:rsidRPr="008249D7">
        <w:rPr>
          <w:rFonts w:hint="eastAsia"/>
          <w:sz w:val="32"/>
        </w:rPr>
        <w:t>发动机有限公司</w:t>
      </w:r>
    </w:p>
    <w:p w:rsidR="00C30007" w:rsidRPr="008249D7" w:rsidRDefault="00C30007" w:rsidP="00C30007">
      <w:pPr>
        <w:jc w:val="center"/>
        <w:rPr>
          <w:sz w:val="32"/>
        </w:rPr>
      </w:pPr>
      <w:r w:rsidRPr="008249D7">
        <w:rPr>
          <w:rFonts w:hint="eastAsia"/>
          <w:sz w:val="32"/>
        </w:rPr>
        <w:t>20</w:t>
      </w:r>
      <w:r w:rsidR="00662E9F">
        <w:rPr>
          <w:rFonts w:hint="eastAsia"/>
          <w:sz w:val="32"/>
        </w:rPr>
        <w:t>20</w:t>
      </w:r>
      <w:r w:rsidR="00003F8C">
        <w:rPr>
          <w:rFonts w:hint="eastAsia"/>
          <w:sz w:val="32"/>
        </w:rPr>
        <w:t>年排放</w:t>
      </w:r>
      <w:r w:rsidRPr="008249D7">
        <w:rPr>
          <w:rFonts w:hint="eastAsia"/>
          <w:sz w:val="32"/>
        </w:rPr>
        <w:t>监测</w:t>
      </w:r>
      <w:r w:rsidR="00003F8C">
        <w:rPr>
          <w:rFonts w:hint="eastAsia"/>
          <w:sz w:val="32"/>
        </w:rPr>
        <w:t>年度</w:t>
      </w:r>
      <w:r w:rsidRPr="008249D7">
        <w:rPr>
          <w:rFonts w:hint="eastAsia"/>
          <w:sz w:val="32"/>
        </w:rPr>
        <w:t>报告</w:t>
      </w:r>
    </w:p>
    <w:p w:rsidR="00CA5ABB" w:rsidRPr="00CA5ABB" w:rsidRDefault="00CA5ABB" w:rsidP="00CA5ABB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bookmarkStart w:id="0" w:name="_Toc417573233"/>
      <w:bookmarkStart w:id="1" w:name="_Toc417573291"/>
      <w:bookmarkStart w:id="2" w:name="_Toc417573787"/>
      <w:bookmarkStart w:id="3" w:name="_Toc417573907"/>
      <w:bookmarkStart w:id="4" w:name="_Toc417580267"/>
      <w:bookmarkStart w:id="5" w:name="_Toc418003641"/>
      <w:bookmarkStart w:id="6" w:name="_Toc418171467"/>
      <w:bookmarkStart w:id="7" w:name="_Toc419702633"/>
      <w:bookmarkStart w:id="8" w:name="_Toc419704023"/>
      <w:bookmarkStart w:id="9" w:name="_Toc419704525"/>
      <w:bookmarkStart w:id="10" w:name="_Toc419707024"/>
      <w:bookmarkStart w:id="11" w:name="_Toc419878637"/>
      <w:bookmarkStart w:id="12" w:name="_Toc419878944"/>
      <w:bookmarkStart w:id="13" w:name="_Toc419891241"/>
      <w:bookmarkStart w:id="14" w:name="_Toc420500016"/>
      <w:r>
        <w:rPr>
          <w:rFonts w:hint="eastAsia"/>
          <w:sz w:val="28"/>
          <w:szCs w:val="28"/>
        </w:rPr>
        <w:t>一、</w:t>
      </w:r>
      <w:r w:rsidRPr="00CA5ABB">
        <w:rPr>
          <w:rFonts w:hint="eastAsia"/>
          <w:sz w:val="28"/>
          <w:szCs w:val="28"/>
        </w:rPr>
        <w:t>企业基本情况</w:t>
      </w:r>
      <w:r w:rsidRPr="00CA5ABB">
        <w:rPr>
          <w:rFonts w:hint="eastAsia"/>
          <w:sz w:val="28"/>
          <w:szCs w:val="28"/>
        </w:rPr>
        <w:t xml:space="preserve"> </w:t>
      </w:r>
    </w:p>
    <w:p w:rsidR="00C30007" w:rsidRPr="00441897" w:rsidRDefault="00C30007" w:rsidP="00C3000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bCs/>
          <w:kern w:val="0"/>
          <w:sz w:val="28"/>
          <w:szCs w:val="28"/>
        </w:rPr>
      </w:pPr>
      <w:r w:rsidRPr="00441897">
        <w:rPr>
          <w:sz w:val="28"/>
          <w:szCs w:val="28"/>
        </w:rPr>
        <w:t>北京福田康明斯发动机有限公司成立于</w:t>
      </w:r>
      <w:r w:rsidRPr="00441897">
        <w:rPr>
          <w:rFonts w:hint="eastAsia"/>
          <w:sz w:val="28"/>
          <w:szCs w:val="28"/>
        </w:rPr>
        <w:t>2007</w:t>
      </w:r>
      <w:r w:rsidRPr="00441897">
        <w:rPr>
          <w:sz w:val="28"/>
          <w:szCs w:val="28"/>
        </w:rPr>
        <w:t>年</w:t>
      </w:r>
      <w:r w:rsidRPr="00441897">
        <w:rPr>
          <w:rFonts w:hint="eastAsia"/>
          <w:sz w:val="28"/>
          <w:szCs w:val="28"/>
        </w:rPr>
        <w:t>10</w:t>
      </w:r>
      <w:r w:rsidRPr="00441897">
        <w:rPr>
          <w:sz w:val="28"/>
          <w:szCs w:val="28"/>
        </w:rPr>
        <w:t>月</w:t>
      </w:r>
      <w:r w:rsidRPr="00441897">
        <w:rPr>
          <w:rFonts w:hint="eastAsia"/>
          <w:sz w:val="28"/>
          <w:szCs w:val="28"/>
        </w:rPr>
        <w:t>26</w:t>
      </w:r>
      <w:r w:rsidRPr="00441897">
        <w:rPr>
          <w:sz w:val="28"/>
          <w:szCs w:val="28"/>
        </w:rPr>
        <w:t>日，企业坐落于</w:t>
      </w:r>
      <w:r w:rsidRPr="00441897">
        <w:rPr>
          <w:rFonts w:hint="eastAsia"/>
          <w:sz w:val="28"/>
          <w:szCs w:val="28"/>
        </w:rPr>
        <w:t>北京市昌平区沙河镇沙阳路</w:t>
      </w:r>
      <w:r w:rsidRPr="00441897">
        <w:rPr>
          <w:rFonts w:hint="eastAsia"/>
          <w:sz w:val="28"/>
          <w:szCs w:val="28"/>
        </w:rPr>
        <w:t>15-1</w:t>
      </w:r>
      <w:r w:rsidRPr="00441897">
        <w:rPr>
          <w:rFonts w:hint="eastAsia"/>
          <w:sz w:val="28"/>
          <w:szCs w:val="28"/>
        </w:rPr>
        <w:t>号</w:t>
      </w:r>
      <w:r w:rsidRPr="00441897">
        <w:rPr>
          <w:sz w:val="28"/>
          <w:szCs w:val="28"/>
        </w:rPr>
        <w:t>，</w:t>
      </w:r>
      <w:r w:rsidRPr="00441897">
        <w:rPr>
          <w:rFonts w:hint="eastAsia"/>
          <w:bCs/>
          <w:kern w:val="0"/>
          <w:sz w:val="28"/>
          <w:szCs w:val="28"/>
        </w:rPr>
        <w:t>法定代表</w:t>
      </w:r>
      <w:r w:rsidRPr="00441897">
        <w:rPr>
          <w:sz w:val="28"/>
          <w:szCs w:val="28"/>
        </w:rPr>
        <w:t>人为</w:t>
      </w:r>
      <w:r w:rsidR="00662E9F">
        <w:rPr>
          <w:rFonts w:hint="eastAsia"/>
          <w:sz w:val="28"/>
          <w:szCs w:val="28"/>
        </w:rPr>
        <w:t>常瑞</w:t>
      </w:r>
      <w:r w:rsidRPr="00441897">
        <w:rPr>
          <w:rFonts w:hint="eastAsia"/>
          <w:sz w:val="28"/>
          <w:szCs w:val="28"/>
        </w:rPr>
        <w:t>。</w:t>
      </w:r>
      <w:r w:rsidRPr="00441897">
        <w:rPr>
          <w:bCs/>
          <w:kern w:val="0"/>
          <w:sz w:val="28"/>
          <w:szCs w:val="28"/>
        </w:rPr>
        <w:t>总占地面积</w:t>
      </w:r>
      <w:r w:rsidRPr="00441897">
        <w:rPr>
          <w:bCs/>
          <w:kern w:val="0"/>
          <w:sz w:val="28"/>
          <w:szCs w:val="28"/>
        </w:rPr>
        <w:t>114477.53</w:t>
      </w:r>
      <w:r w:rsidRPr="00441897">
        <w:rPr>
          <w:rFonts w:hint="eastAsia"/>
          <w:bCs/>
          <w:kern w:val="0"/>
          <w:sz w:val="28"/>
          <w:szCs w:val="28"/>
        </w:rPr>
        <w:t>平方米</w:t>
      </w:r>
      <w:r w:rsidRPr="00441897">
        <w:rPr>
          <w:bCs/>
          <w:kern w:val="0"/>
          <w:sz w:val="28"/>
          <w:szCs w:val="28"/>
        </w:rPr>
        <w:t>，</w:t>
      </w:r>
      <w:r w:rsidRPr="00441897">
        <w:rPr>
          <w:rFonts w:hint="eastAsia"/>
          <w:bCs/>
          <w:kern w:val="0"/>
          <w:sz w:val="28"/>
          <w:szCs w:val="28"/>
        </w:rPr>
        <w:t>建筑面积为</w:t>
      </w:r>
      <w:r w:rsidRPr="00441897">
        <w:rPr>
          <w:bCs/>
          <w:kern w:val="0"/>
          <w:sz w:val="28"/>
          <w:szCs w:val="28"/>
        </w:rPr>
        <w:t>69687.84</w:t>
      </w:r>
      <w:r w:rsidRPr="00441897">
        <w:rPr>
          <w:rFonts w:hint="eastAsia"/>
          <w:bCs/>
          <w:kern w:val="0"/>
          <w:sz w:val="28"/>
          <w:szCs w:val="28"/>
        </w:rPr>
        <w:t>平方米，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41897">
        <w:rPr>
          <w:rFonts w:hint="eastAsia"/>
          <w:bCs/>
          <w:kern w:val="0"/>
          <w:sz w:val="28"/>
          <w:szCs w:val="28"/>
        </w:rPr>
        <w:t>公司现有从业</w:t>
      </w:r>
      <w:r w:rsidRPr="00441897">
        <w:rPr>
          <w:rFonts w:hint="eastAsia"/>
          <w:sz w:val="28"/>
          <w:szCs w:val="28"/>
        </w:rPr>
        <w:t>人员</w:t>
      </w:r>
      <w:r w:rsidRPr="00441897">
        <w:rPr>
          <w:rFonts w:hint="eastAsia"/>
          <w:sz w:val="28"/>
          <w:szCs w:val="28"/>
        </w:rPr>
        <w:t>1700</w:t>
      </w:r>
      <w:r w:rsidRPr="00441897">
        <w:rPr>
          <w:rFonts w:hint="eastAsia"/>
          <w:sz w:val="28"/>
          <w:szCs w:val="28"/>
        </w:rPr>
        <w:t>多人，主要部门有公共关系部</w:t>
      </w:r>
      <w:r w:rsidRPr="00441897">
        <w:rPr>
          <w:rFonts w:hint="eastAsia"/>
          <w:sz w:val="28"/>
          <w:szCs w:val="28"/>
        </w:rPr>
        <w:t xml:space="preserve"> </w:t>
      </w:r>
      <w:r w:rsidRPr="00441897">
        <w:rPr>
          <w:rFonts w:hint="eastAsia"/>
          <w:sz w:val="28"/>
          <w:szCs w:val="28"/>
        </w:rPr>
        <w:t>、客户支持部、财务信息部、总经理办公室、人力资源部、材料部、党群工作部、产品部、采购部、质量部、工厂办公室、</w:t>
      </w:r>
      <w:r w:rsidRPr="00441897">
        <w:rPr>
          <w:rFonts w:hint="eastAsia"/>
          <w:sz w:val="28"/>
          <w:szCs w:val="28"/>
        </w:rPr>
        <w:t>ISF</w:t>
      </w:r>
      <w:r w:rsidRPr="00441897">
        <w:rPr>
          <w:rFonts w:hint="eastAsia"/>
          <w:sz w:val="28"/>
          <w:szCs w:val="28"/>
        </w:rPr>
        <w:t>制造部、</w:t>
      </w:r>
      <w:r w:rsidRPr="00441897">
        <w:rPr>
          <w:rFonts w:hint="eastAsia"/>
          <w:sz w:val="28"/>
          <w:szCs w:val="28"/>
        </w:rPr>
        <w:t>ISG</w:t>
      </w:r>
      <w:r w:rsidRPr="00441897">
        <w:rPr>
          <w:rFonts w:hint="eastAsia"/>
          <w:sz w:val="28"/>
          <w:szCs w:val="28"/>
        </w:rPr>
        <w:t>制造部及制造工程部</w:t>
      </w:r>
      <w:r w:rsidRPr="00441897">
        <w:rPr>
          <w:rFonts w:hint="eastAsia"/>
          <w:sz w:val="28"/>
          <w:szCs w:val="28"/>
        </w:rPr>
        <w:t>14</w:t>
      </w:r>
      <w:r w:rsidRPr="00441897">
        <w:rPr>
          <w:rFonts w:hint="eastAsia"/>
          <w:sz w:val="28"/>
          <w:szCs w:val="28"/>
        </w:rPr>
        <w:t>个部门，实行</w:t>
      </w:r>
      <w:r w:rsidRPr="00441897">
        <w:rPr>
          <w:rFonts w:hint="eastAsia"/>
          <w:sz w:val="28"/>
          <w:szCs w:val="28"/>
        </w:rPr>
        <w:t>1</w:t>
      </w:r>
      <w:r w:rsidRPr="00441897">
        <w:rPr>
          <w:rFonts w:hint="eastAsia"/>
          <w:sz w:val="28"/>
          <w:szCs w:val="28"/>
        </w:rPr>
        <w:t>班工作制，年工作天数</w:t>
      </w:r>
      <w:r w:rsidRPr="00441897">
        <w:rPr>
          <w:rFonts w:hint="eastAsia"/>
          <w:sz w:val="28"/>
          <w:szCs w:val="28"/>
        </w:rPr>
        <w:t>250</w:t>
      </w:r>
      <w:r w:rsidRPr="00441897">
        <w:rPr>
          <w:rFonts w:hint="eastAsia"/>
          <w:sz w:val="28"/>
          <w:szCs w:val="28"/>
        </w:rPr>
        <w:t>天左右。本公司</w:t>
      </w:r>
      <w:r w:rsidRPr="00441897">
        <w:rPr>
          <w:rFonts w:hint="eastAsia"/>
          <w:bCs/>
          <w:kern w:val="0"/>
          <w:sz w:val="28"/>
          <w:szCs w:val="28"/>
        </w:rPr>
        <w:t>营业执照</w:t>
      </w:r>
      <w:r w:rsidRPr="00441897">
        <w:rPr>
          <w:bCs/>
          <w:kern w:val="0"/>
          <w:sz w:val="28"/>
          <w:szCs w:val="28"/>
        </w:rPr>
        <w:t>见附件</w:t>
      </w:r>
      <w:r w:rsidRPr="00441897">
        <w:rPr>
          <w:rFonts w:hint="eastAsia"/>
          <w:bCs/>
          <w:kern w:val="0"/>
          <w:sz w:val="28"/>
          <w:szCs w:val="28"/>
        </w:rPr>
        <w:t>1</w:t>
      </w:r>
      <w:r w:rsidRPr="00441897">
        <w:rPr>
          <w:rFonts w:hint="eastAsia"/>
          <w:bCs/>
          <w:kern w:val="0"/>
          <w:sz w:val="28"/>
          <w:szCs w:val="28"/>
        </w:rPr>
        <w:t>。</w:t>
      </w:r>
    </w:p>
    <w:p w:rsidR="00C30007" w:rsidRPr="00441897" w:rsidRDefault="00C30007" w:rsidP="00C3000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441897">
        <w:rPr>
          <w:rFonts w:hint="eastAsia"/>
          <w:sz w:val="28"/>
          <w:szCs w:val="28"/>
        </w:rPr>
        <w:t>公司主要从事</w:t>
      </w:r>
      <w:r w:rsidRPr="00441897">
        <w:rPr>
          <w:rFonts w:hint="eastAsia"/>
          <w:sz w:val="28"/>
          <w:szCs w:val="28"/>
        </w:rPr>
        <w:t>2.8L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3.8L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11L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12L</w:t>
      </w:r>
      <w:r w:rsidRPr="00441897">
        <w:rPr>
          <w:rFonts w:hint="eastAsia"/>
          <w:sz w:val="28"/>
          <w:szCs w:val="28"/>
        </w:rPr>
        <w:t>柴油发动机生产与销售，</w:t>
      </w:r>
      <w:r>
        <w:rPr>
          <w:rFonts w:hint="eastAsia"/>
          <w:sz w:val="28"/>
          <w:szCs w:val="28"/>
        </w:rPr>
        <w:t>年设计产能为</w:t>
      </w:r>
      <w:r w:rsidRPr="00C30007">
        <w:rPr>
          <w:rFonts w:hint="eastAsia"/>
          <w:sz w:val="28"/>
          <w:szCs w:val="28"/>
        </w:rPr>
        <w:t>41.7</w:t>
      </w:r>
      <w:r w:rsidRPr="00C30007">
        <w:rPr>
          <w:rFonts w:hint="eastAsia"/>
          <w:sz w:val="28"/>
          <w:szCs w:val="28"/>
        </w:rPr>
        <w:t>万</w:t>
      </w:r>
      <w:r w:rsidRPr="00C30007">
        <w:rPr>
          <w:rFonts w:hint="eastAsia"/>
          <w:sz w:val="28"/>
          <w:szCs w:val="28"/>
        </w:rPr>
        <w:t xml:space="preserve"> </w:t>
      </w:r>
      <w:r w:rsidRPr="00C30007">
        <w:rPr>
          <w:rFonts w:hint="eastAsia"/>
          <w:sz w:val="28"/>
          <w:szCs w:val="28"/>
        </w:rPr>
        <w:t>柴油发动机。</w:t>
      </w:r>
      <w:r w:rsidRPr="00441897">
        <w:rPr>
          <w:rFonts w:hint="eastAsia"/>
          <w:sz w:val="28"/>
          <w:szCs w:val="28"/>
        </w:rPr>
        <w:t>公司布置主要分为两个区域</w:t>
      </w:r>
      <w:r w:rsidRPr="00441897">
        <w:rPr>
          <w:sz w:val="28"/>
          <w:szCs w:val="28"/>
        </w:rPr>
        <w:t>，即</w:t>
      </w:r>
      <w:r w:rsidRPr="00441897">
        <w:rPr>
          <w:rFonts w:hint="eastAsia"/>
          <w:sz w:val="28"/>
          <w:szCs w:val="28"/>
        </w:rPr>
        <w:t>一厂区（公司西部）和二厂区（公司东部）</w:t>
      </w:r>
      <w:r w:rsidRPr="00441897">
        <w:rPr>
          <w:sz w:val="28"/>
          <w:szCs w:val="28"/>
        </w:rPr>
        <w:t>，</w:t>
      </w:r>
      <w:r w:rsidRPr="00441897">
        <w:rPr>
          <w:rFonts w:hint="eastAsia"/>
          <w:sz w:val="28"/>
          <w:szCs w:val="28"/>
        </w:rPr>
        <w:t>一厂区生产</w:t>
      </w:r>
      <w:r w:rsidRPr="00441897">
        <w:rPr>
          <w:rFonts w:hint="eastAsia"/>
          <w:sz w:val="28"/>
          <w:szCs w:val="28"/>
        </w:rPr>
        <w:t>2.8L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3.8L</w:t>
      </w:r>
      <w:r w:rsidRPr="00441897">
        <w:rPr>
          <w:rFonts w:hint="eastAsia"/>
          <w:sz w:val="28"/>
          <w:szCs w:val="28"/>
        </w:rPr>
        <w:t>柴油发动机，二厂区生产</w:t>
      </w:r>
      <w:r w:rsidRPr="00441897">
        <w:rPr>
          <w:rFonts w:hint="eastAsia"/>
          <w:sz w:val="28"/>
          <w:szCs w:val="28"/>
        </w:rPr>
        <w:t>11L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12L</w:t>
      </w:r>
      <w:r w:rsidRPr="00441897">
        <w:rPr>
          <w:rFonts w:hint="eastAsia"/>
          <w:sz w:val="28"/>
          <w:szCs w:val="28"/>
        </w:rPr>
        <w:t>柴油发动机公司以铸件粗胚为原料，经过发动机缸体、缸盖生产线、涂装线、装配线、试验线等工序生产成品发动机。</w:t>
      </w:r>
    </w:p>
    <w:p w:rsidR="00C30007" w:rsidRPr="00441897" w:rsidRDefault="00C30007" w:rsidP="00C30007">
      <w:pPr>
        <w:spacing w:line="360" w:lineRule="auto"/>
        <w:ind w:firstLineChars="200" w:firstLine="560"/>
        <w:rPr>
          <w:sz w:val="28"/>
          <w:szCs w:val="28"/>
        </w:rPr>
      </w:pPr>
      <w:r w:rsidRPr="00441897">
        <w:rPr>
          <w:rFonts w:hint="eastAsia"/>
          <w:sz w:val="28"/>
          <w:szCs w:val="28"/>
        </w:rPr>
        <w:t>一厂区位于公司西部，主要包括办公楼、食堂、加压水泵房、地下蓄水池、联合车间、锅炉房、供油站、污水处理站、危废存储间、油化仓库等构筑物。办公楼位于南侧大门北部；办公楼东部为食堂；办公室西部为加压水泵房和地下蓄水池（分为生活水应急池和消防水池，容积</w:t>
      </w:r>
      <w:r w:rsidRPr="00441897">
        <w:rPr>
          <w:rFonts w:hint="eastAsia"/>
          <w:sz w:val="28"/>
          <w:szCs w:val="28"/>
        </w:rPr>
        <w:lastRenderedPageBreak/>
        <w:t>均为</w:t>
      </w:r>
      <w:r w:rsidRPr="00441897">
        <w:rPr>
          <w:rFonts w:hint="eastAsia"/>
          <w:sz w:val="28"/>
          <w:szCs w:val="28"/>
        </w:rPr>
        <w:t>650m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）；联合车间位于办公楼北部，车间内包括</w:t>
      </w:r>
      <w:r w:rsidRPr="00441897">
        <w:rPr>
          <w:rFonts w:hint="eastAsia"/>
          <w:sz w:val="28"/>
          <w:szCs w:val="28"/>
        </w:rPr>
        <w:t>2.8L</w:t>
      </w:r>
      <w:r w:rsidRPr="00441897">
        <w:rPr>
          <w:rFonts w:hint="eastAsia"/>
          <w:sz w:val="28"/>
          <w:szCs w:val="28"/>
        </w:rPr>
        <w:t>和</w:t>
      </w:r>
      <w:r w:rsidRPr="00441897">
        <w:rPr>
          <w:rFonts w:hint="eastAsia"/>
          <w:sz w:val="28"/>
          <w:szCs w:val="28"/>
        </w:rPr>
        <w:t>3.8L</w:t>
      </w:r>
      <w:r w:rsidRPr="00441897">
        <w:rPr>
          <w:rFonts w:hint="eastAsia"/>
          <w:sz w:val="28"/>
          <w:szCs w:val="28"/>
        </w:rPr>
        <w:t>轻型柴油发动机缸体、缸盖生产线、涂装线、装配线、试验线、办公室、员工休息区、实验室和切削液罐区等功能区。联合车间东北部为供油站（</w:t>
      </w:r>
      <w:r w:rsidRPr="00441897">
        <w:rPr>
          <w:rFonts w:hint="eastAsia"/>
          <w:sz w:val="28"/>
          <w:szCs w:val="28"/>
        </w:rPr>
        <w:t>2</w:t>
      </w:r>
      <w:r w:rsidRPr="00441897">
        <w:rPr>
          <w:rFonts w:hint="eastAsia"/>
          <w:sz w:val="28"/>
          <w:szCs w:val="28"/>
        </w:rPr>
        <w:t>个</w:t>
      </w:r>
      <w:r w:rsidRPr="00441897">
        <w:rPr>
          <w:rFonts w:hint="eastAsia"/>
          <w:sz w:val="28"/>
          <w:szCs w:val="28"/>
        </w:rPr>
        <w:t>20m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柴油罐）、污水处理站（处理生活污水和生产废水）和锅炉房；联合车间西北部为危废存储间和油化仓库；联合车间东部分别有空调和废气处理装置。</w:t>
      </w:r>
    </w:p>
    <w:p w:rsidR="00C30007" w:rsidRDefault="00C30007" w:rsidP="00C30007">
      <w:pPr>
        <w:spacing w:line="360" w:lineRule="auto"/>
        <w:ind w:firstLineChars="200" w:firstLine="560"/>
        <w:rPr>
          <w:sz w:val="28"/>
          <w:szCs w:val="28"/>
        </w:rPr>
      </w:pPr>
      <w:r w:rsidRPr="00441897">
        <w:rPr>
          <w:rFonts w:hint="eastAsia"/>
          <w:sz w:val="28"/>
          <w:szCs w:val="28"/>
        </w:rPr>
        <w:t>二厂区位于公司东部，主要包括办公楼、食堂、地下蓄水池、联合车间、锅炉房、供油站、污水处理站、压缩天然气调压站和泵房等构筑物。办公楼位于一厂区食堂东部；办公楼东部为食堂；联合车间位于办公楼北部，车间内包括</w:t>
      </w:r>
      <w:r w:rsidRPr="00441897">
        <w:rPr>
          <w:rFonts w:hint="eastAsia"/>
          <w:sz w:val="28"/>
          <w:szCs w:val="28"/>
        </w:rPr>
        <w:t>11L</w:t>
      </w:r>
      <w:r w:rsidRPr="00441897">
        <w:rPr>
          <w:rFonts w:hint="eastAsia"/>
          <w:sz w:val="28"/>
          <w:szCs w:val="28"/>
        </w:rPr>
        <w:t>和</w:t>
      </w:r>
      <w:r w:rsidRPr="00441897">
        <w:rPr>
          <w:rFonts w:hint="eastAsia"/>
          <w:sz w:val="28"/>
          <w:szCs w:val="28"/>
        </w:rPr>
        <w:t>12L</w:t>
      </w:r>
      <w:r w:rsidRPr="00441897">
        <w:rPr>
          <w:rFonts w:hint="eastAsia"/>
          <w:sz w:val="28"/>
          <w:szCs w:val="28"/>
        </w:rPr>
        <w:t>轻型柴油发动机缸体、缸盖生产线、涂装线、装配线、试验线、办公室、员工休息区、实验室和切削液罐区等功能区。联合车间西北部为供油站（</w:t>
      </w:r>
      <w:r w:rsidRPr="00441897">
        <w:rPr>
          <w:rFonts w:hint="eastAsia"/>
          <w:sz w:val="28"/>
          <w:szCs w:val="28"/>
        </w:rPr>
        <w:t>1</w:t>
      </w:r>
      <w:r w:rsidRPr="00441897">
        <w:rPr>
          <w:rFonts w:hint="eastAsia"/>
          <w:sz w:val="28"/>
          <w:szCs w:val="28"/>
        </w:rPr>
        <w:t>个</w:t>
      </w:r>
      <w:r w:rsidRPr="00441897">
        <w:rPr>
          <w:rFonts w:hint="eastAsia"/>
          <w:sz w:val="28"/>
          <w:szCs w:val="28"/>
        </w:rPr>
        <w:t>50m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柴油罐和</w:t>
      </w:r>
      <w:r w:rsidRPr="00441897">
        <w:rPr>
          <w:rFonts w:hint="eastAsia"/>
          <w:sz w:val="28"/>
          <w:szCs w:val="28"/>
        </w:rPr>
        <w:t>1</w:t>
      </w:r>
      <w:r w:rsidRPr="00441897">
        <w:rPr>
          <w:rFonts w:hint="eastAsia"/>
          <w:sz w:val="28"/>
          <w:szCs w:val="28"/>
        </w:rPr>
        <w:t>个</w:t>
      </w:r>
      <w:r w:rsidRPr="00441897">
        <w:rPr>
          <w:rFonts w:hint="eastAsia"/>
          <w:sz w:val="28"/>
          <w:szCs w:val="28"/>
        </w:rPr>
        <w:t>50m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机油罐）、污水处理站（处理生活污水和生产废水）和锅炉房；联合车间东北部为压缩天然气调压站和泵房；联合车间东西部有空调和废气处理装置。</w:t>
      </w:r>
    </w:p>
    <w:p w:rsidR="00CA5ABB" w:rsidRPr="00CA5ABB" w:rsidRDefault="00CA5ABB" w:rsidP="009409F6">
      <w:pPr>
        <w:spacing w:line="360" w:lineRule="auto"/>
        <w:ind w:firstLineChars="200" w:firstLine="560"/>
        <w:rPr>
          <w:sz w:val="28"/>
          <w:szCs w:val="28"/>
        </w:rPr>
      </w:pPr>
      <w:r w:rsidRPr="00C30007">
        <w:rPr>
          <w:rFonts w:hint="eastAsia"/>
          <w:sz w:val="28"/>
          <w:szCs w:val="28"/>
        </w:rPr>
        <w:t>公司废气排放口主要有喷涂区燃烧机废气，喷涂废气，喷涂烘干废气，测试热试尾气，供暖锅炉废气及食堂油烟共</w:t>
      </w:r>
      <w:r w:rsidR="00662E9F">
        <w:rPr>
          <w:rFonts w:hint="eastAsia"/>
          <w:sz w:val="28"/>
          <w:szCs w:val="28"/>
        </w:rPr>
        <w:t>42</w:t>
      </w:r>
      <w:r w:rsidRPr="00C30007">
        <w:rPr>
          <w:rFonts w:hint="eastAsia"/>
          <w:sz w:val="28"/>
          <w:szCs w:val="28"/>
        </w:rPr>
        <w:t>个排放口。废气的主要处理设施为：喷涂废气治理设施包括烘干废气氧化燃烧、</w:t>
      </w:r>
      <w:r w:rsidR="006E2088">
        <w:rPr>
          <w:rFonts w:hint="eastAsia"/>
          <w:sz w:val="28"/>
          <w:szCs w:val="28"/>
        </w:rPr>
        <w:t>喷漆</w:t>
      </w:r>
      <w:r w:rsidRPr="00C30007">
        <w:rPr>
          <w:rFonts w:hint="eastAsia"/>
          <w:sz w:val="28"/>
          <w:szCs w:val="28"/>
        </w:rPr>
        <w:t>水旋处理</w:t>
      </w:r>
      <w:r w:rsidR="006E2088">
        <w:rPr>
          <w:rFonts w:hint="eastAsia"/>
          <w:sz w:val="28"/>
          <w:szCs w:val="28"/>
        </w:rPr>
        <w:t>、调漆间废气</w:t>
      </w:r>
      <w:r w:rsidRPr="00C30007">
        <w:rPr>
          <w:rFonts w:hint="eastAsia"/>
          <w:sz w:val="28"/>
          <w:szCs w:val="28"/>
        </w:rPr>
        <w:t>活性炭过滤等；取暖锅炉采用低氮燃烧机；测试废气采用</w:t>
      </w:r>
      <w:r w:rsidRPr="00C30007">
        <w:rPr>
          <w:rFonts w:hint="eastAsia"/>
          <w:sz w:val="28"/>
          <w:szCs w:val="28"/>
        </w:rPr>
        <w:t>SCR</w:t>
      </w:r>
      <w:r w:rsidRPr="00C30007">
        <w:rPr>
          <w:rFonts w:hint="eastAsia"/>
          <w:sz w:val="28"/>
          <w:szCs w:val="28"/>
        </w:rPr>
        <w:t>处理工艺，食堂油烟采用静电吸附处理设施</w:t>
      </w:r>
      <w:r>
        <w:rPr>
          <w:rFonts w:hint="eastAsia"/>
          <w:sz w:val="28"/>
          <w:szCs w:val="28"/>
        </w:rPr>
        <w:t>；公司废水为</w:t>
      </w:r>
      <w:r w:rsidRPr="00C30007">
        <w:rPr>
          <w:rFonts w:hint="eastAsia"/>
          <w:sz w:val="28"/>
          <w:szCs w:val="28"/>
        </w:rPr>
        <w:t>自建</w:t>
      </w:r>
      <w:r w:rsidRPr="00C30007">
        <w:rPr>
          <w:rFonts w:hint="eastAsia"/>
          <w:sz w:val="28"/>
          <w:szCs w:val="28"/>
        </w:rPr>
        <w:lastRenderedPageBreak/>
        <w:t>污水</w:t>
      </w:r>
      <w:r>
        <w:rPr>
          <w:rFonts w:hint="eastAsia"/>
          <w:sz w:val="28"/>
          <w:szCs w:val="28"/>
        </w:rPr>
        <w:t>处理后达标回用不外排，污水站</w:t>
      </w:r>
      <w:r w:rsidRPr="00C30007">
        <w:rPr>
          <w:rFonts w:hint="eastAsia"/>
          <w:sz w:val="28"/>
          <w:szCs w:val="28"/>
        </w:rPr>
        <w:t>采用物化生化生物膜的处理工艺。</w:t>
      </w:r>
      <w:r w:rsidR="00662E9F">
        <w:rPr>
          <w:rFonts w:hint="eastAsia"/>
          <w:sz w:val="28"/>
          <w:szCs w:val="28"/>
        </w:rPr>
        <w:t>无组织排放监测点位</w:t>
      </w:r>
      <w:r w:rsidR="00662E9F">
        <w:rPr>
          <w:rFonts w:hint="eastAsia"/>
          <w:sz w:val="28"/>
          <w:szCs w:val="28"/>
        </w:rPr>
        <w:t>11</w:t>
      </w:r>
      <w:r w:rsidR="00662E9F">
        <w:rPr>
          <w:rFonts w:hint="eastAsia"/>
          <w:sz w:val="28"/>
          <w:szCs w:val="28"/>
        </w:rPr>
        <w:t>个，雨水排放口</w:t>
      </w:r>
      <w:r w:rsidR="00662E9F">
        <w:rPr>
          <w:rFonts w:hint="eastAsia"/>
          <w:sz w:val="28"/>
          <w:szCs w:val="28"/>
        </w:rPr>
        <w:t>2</w:t>
      </w:r>
      <w:r w:rsidR="00662E9F">
        <w:rPr>
          <w:rFonts w:hint="eastAsia"/>
          <w:sz w:val="28"/>
          <w:szCs w:val="28"/>
        </w:rPr>
        <w:t>个，并监测昼间厂界噪声。</w:t>
      </w:r>
    </w:p>
    <w:p w:rsidR="00C30007" w:rsidRPr="00CA5ABB" w:rsidRDefault="00CA5ABB" w:rsidP="00CA5AB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CA5ABB">
        <w:rPr>
          <w:rFonts w:hint="eastAsia"/>
          <w:sz w:val="28"/>
          <w:szCs w:val="28"/>
        </w:rPr>
        <w:t>监测情况</w:t>
      </w:r>
      <w:r w:rsidRPr="00CA5ABB">
        <w:rPr>
          <w:rFonts w:hint="eastAsia"/>
          <w:sz w:val="28"/>
          <w:szCs w:val="28"/>
        </w:rPr>
        <w:t xml:space="preserve"> </w:t>
      </w:r>
    </w:p>
    <w:p w:rsidR="00CA5ABB" w:rsidRPr="00CA5ABB" w:rsidRDefault="007B5B66" w:rsidP="00CA5AB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662E9F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年公司</w:t>
      </w:r>
      <w:r w:rsidRPr="007B5B66">
        <w:rPr>
          <w:rFonts w:hint="eastAsia"/>
          <w:sz w:val="28"/>
          <w:szCs w:val="28"/>
        </w:rPr>
        <w:t>全年累计生产运行</w:t>
      </w:r>
      <w:r w:rsidR="00662E9F">
        <w:rPr>
          <w:rFonts w:hint="eastAsia"/>
          <w:sz w:val="28"/>
          <w:szCs w:val="28"/>
        </w:rPr>
        <w:t>337</w:t>
      </w:r>
      <w:r w:rsidRPr="007B5B66">
        <w:rPr>
          <w:rFonts w:hint="eastAsia"/>
          <w:sz w:val="28"/>
          <w:szCs w:val="28"/>
        </w:rPr>
        <w:t>天，按照</w:t>
      </w:r>
      <w:r>
        <w:rPr>
          <w:rFonts w:hint="eastAsia"/>
          <w:sz w:val="28"/>
          <w:szCs w:val="28"/>
        </w:rPr>
        <w:t>国家相关法规及</w:t>
      </w:r>
      <w:r w:rsidRPr="007B5B66">
        <w:rPr>
          <w:rFonts w:hint="eastAsia"/>
          <w:sz w:val="28"/>
          <w:szCs w:val="28"/>
        </w:rPr>
        <w:t>监测方案，</w:t>
      </w:r>
      <w:r w:rsidR="00CA5ABB">
        <w:rPr>
          <w:rFonts w:hint="eastAsia"/>
          <w:sz w:val="28"/>
          <w:szCs w:val="28"/>
        </w:rPr>
        <w:t>我司对所有排放口采取</w:t>
      </w:r>
      <w:r w:rsidR="00662E9F">
        <w:rPr>
          <w:rFonts w:hint="eastAsia"/>
          <w:sz w:val="28"/>
          <w:szCs w:val="28"/>
        </w:rPr>
        <w:t>每月、</w:t>
      </w:r>
      <w:r w:rsidR="00CA5ABB">
        <w:rPr>
          <w:rFonts w:hint="eastAsia"/>
          <w:sz w:val="28"/>
          <w:szCs w:val="28"/>
        </w:rPr>
        <w:t>每季度</w:t>
      </w:r>
      <w:r w:rsidR="00662E9F">
        <w:rPr>
          <w:rFonts w:hint="eastAsia"/>
          <w:sz w:val="28"/>
          <w:szCs w:val="28"/>
        </w:rPr>
        <w:t>、每半年、每年</w:t>
      </w:r>
      <w:r w:rsidRPr="007B5B66">
        <w:rPr>
          <w:rFonts w:hint="eastAsia"/>
          <w:sz w:val="28"/>
          <w:szCs w:val="28"/>
        </w:rPr>
        <w:t>检测。</w:t>
      </w:r>
    </w:p>
    <w:p w:rsidR="00CA5ABB" w:rsidRPr="00CA5ABB" w:rsidRDefault="00CA5ABB" w:rsidP="00CA5ABB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CA5ABB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13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04"/>
      </w:tblGrid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divId w:val="1106971071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企业基本情况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企业基本情况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68pt;height:59.4pt" o:ole="">
                  <v:imagedata r:id="rId7" o:title=""/>
                </v:shape>
                <w:control r:id="rId8" w:name="DefaultOcxName" w:shapeid="_x0000_i1075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监测方案的调整变化情况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监测方案的调整</w:t>
            </w: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lastRenderedPageBreak/>
              <w:t>变化情况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lastRenderedPageBreak/>
              <w:object w:dxaOrig="225" w:dyaOrig="225">
                <v:shape id="_x0000_i1050" type="#_x0000_t75" style="width:168pt;height:59.4pt" o:ole="">
                  <v:imagedata r:id="rId9" o:title=""/>
                </v:shape>
                <w:control r:id="rId10" w:name="DefaultOcxName1" w:shapeid="_x0000_i1050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监测情况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监测情况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76" type="#_x0000_t75" style="width:168pt;height:59.4pt" o:ole="">
                  <v:imagedata r:id="rId11" o:title=""/>
                </v:shape>
                <w:control r:id="rId12" w:name="DefaultOcxName2" w:shapeid="_x0000_i1076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监测结果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废气污染物排放监测结果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56" type="#_x0000_t75" style="width:168pt;height:59.4pt" o:ole="">
                  <v:imagedata r:id="rId13" o:title=""/>
                </v:shape>
                <w:control r:id="rId14" w:name="DefaultOcxName3" w:shapeid="_x0000_i1056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废水污染物排放监测结果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59" type="#_x0000_t75" style="width:168pt;height:59.4pt" o:ole="">
                  <v:imagedata r:id="rId15" o:title=""/>
                </v:shape>
                <w:control r:id="rId16" w:name="DefaultOcxName4" w:shapeid="_x0000_i1059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lastRenderedPageBreak/>
              <w:t>厂界噪声监测结果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62" type="#_x0000_t75" style="width:168pt;height:59.4pt" o:ole="">
                  <v:imagedata r:id="rId13" o:title=""/>
                </v:shape>
                <w:control r:id="rId17" w:name="DefaultOcxName5" w:shapeid="_x0000_i1062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周边环境质量影响状况监测结果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65" type="#_x0000_t75" style="width:168pt;height:59.4pt" o:ole="">
                  <v:imagedata r:id="rId18" o:title=""/>
                </v:shape>
                <w:control r:id="rId19" w:name="DefaultOcxName6" w:shapeid="_x0000_i1065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污染物排放量情况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全年废气污染物排放量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68" type="#_x0000_t75" style="width:168pt;height:59.4pt" o:ole="">
                  <v:imagedata r:id="rId20" o:title=""/>
                </v:shape>
                <w:control r:id="rId21" w:name="DefaultOcxName7" w:shapeid="_x0000_i1068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lastRenderedPageBreak/>
              <w:t>全年废水污染物排放量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71" type="#_x0000_t75" style="width:168pt;height:59.4pt" o:ole="">
                  <v:imagedata r:id="rId22" o:title=""/>
                </v:shape>
                <w:control r:id="rId23" w:name="DefaultOcxName8" w:shapeid="_x0000_i1071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固体废弃物的类型、产生数量，处置方式、数量以及去向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77" type="#_x0000_t75" style="width:168pt;height:59.4pt" o:ole="">
                  <v:imagedata r:id="rId24" o:title=""/>
                </v:shape>
                <w:control r:id="rId25" w:name="DefaultOcxName9" w:shapeid="_x0000_i1077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CA5ABB" w:rsidRPr="00CA5ABB" w:rsidRDefault="00CA5ABB" w:rsidP="00CA5ABB">
      <w:pPr>
        <w:widowControl/>
        <w:jc w:val="left"/>
        <w:rPr>
          <w:rFonts w:ascii="Arial" w:eastAsia="宋体" w:hAnsi="Arial" w:cs="Arial"/>
          <w:kern w:val="0"/>
          <w:sz w:val="16"/>
          <w:szCs w:val="16"/>
        </w:rPr>
      </w:pPr>
    </w:p>
    <w:p w:rsidR="00CA5ABB" w:rsidRPr="00CA5ABB" w:rsidRDefault="00CA5ABB" w:rsidP="00CA5AB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CA5ABB">
        <w:rPr>
          <w:rFonts w:hint="eastAsia"/>
          <w:sz w:val="28"/>
          <w:szCs w:val="28"/>
        </w:rPr>
        <w:t>监测结果</w:t>
      </w:r>
      <w:r w:rsidRPr="00CA5ABB">
        <w:rPr>
          <w:rFonts w:hint="eastAsia"/>
          <w:sz w:val="28"/>
          <w:szCs w:val="28"/>
        </w:rPr>
        <w:t xml:space="preserve"> </w:t>
      </w:r>
    </w:p>
    <w:p w:rsidR="00822D99" w:rsidRPr="00C669E7" w:rsidRDefault="00CA5ABB" w:rsidP="00C669E7">
      <w:pPr>
        <w:spacing w:line="360" w:lineRule="auto"/>
        <w:ind w:firstLineChars="200" w:firstLine="560"/>
        <w:rPr>
          <w:sz w:val="28"/>
          <w:szCs w:val="28"/>
        </w:rPr>
      </w:pPr>
      <w:r w:rsidRPr="00B14486">
        <w:rPr>
          <w:sz w:val="28"/>
          <w:szCs w:val="28"/>
        </w:rPr>
        <w:t xml:space="preserve"> 20</w:t>
      </w:r>
      <w:r w:rsidR="004D4536">
        <w:rPr>
          <w:rFonts w:hint="eastAsia"/>
          <w:sz w:val="28"/>
          <w:szCs w:val="28"/>
        </w:rPr>
        <w:t>20</w:t>
      </w:r>
      <w:r w:rsidRPr="00B14486">
        <w:rPr>
          <w:sz w:val="28"/>
          <w:szCs w:val="28"/>
        </w:rPr>
        <w:t>年我司</w:t>
      </w:r>
      <w:r w:rsidR="00822D99" w:rsidRPr="00B14486">
        <w:rPr>
          <w:rFonts w:hint="eastAsia"/>
          <w:sz w:val="28"/>
          <w:szCs w:val="28"/>
        </w:rPr>
        <w:t>对</w:t>
      </w:r>
      <w:r w:rsidR="00822D99" w:rsidRPr="00B14486">
        <w:rPr>
          <w:sz w:val="28"/>
          <w:szCs w:val="28"/>
        </w:rPr>
        <w:tab/>
        <w:t xml:space="preserve">ISF </w:t>
      </w:r>
      <w:r w:rsidR="00822D99" w:rsidRPr="00B14486">
        <w:rPr>
          <w:sz w:val="28"/>
          <w:szCs w:val="28"/>
        </w:rPr>
        <w:t>厂区</w:t>
      </w:r>
      <w:r w:rsidR="002B3A1D">
        <w:rPr>
          <w:rFonts w:hint="eastAsia"/>
          <w:sz w:val="28"/>
          <w:szCs w:val="28"/>
        </w:rPr>
        <w:t>喷漆间加热燃烧机未进行监测，因长期不</w:t>
      </w:r>
      <w:r w:rsidR="002B3A1D">
        <w:rPr>
          <w:rFonts w:hint="eastAsia"/>
          <w:sz w:val="28"/>
          <w:szCs w:val="28"/>
        </w:rPr>
        <w:lastRenderedPageBreak/>
        <w:t>开启</w:t>
      </w:r>
      <w:r w:rsidR="00822D99" w:rsidRPr="00B14486">
        <w:rPr>
          <w:rFonts w:hint="eastAsia"/>
          <w:sz w:val="28"/>
          <w:szCs w:val="28"/>
        </w:rPr>
        <w:t>；对喷涂区烘干、喷涂废气进行检测</w:t>
      </w:r>
      <w:r w:rsidR="00822D99" w:rsidRPr="00B14486">
        <w:rPr>
          <w:rFonts w:hint="eastAsia"/>
          <w:sz w:val="28"/>
          <w:szCs w:val="28"/>
        </w:rPr>
        <w:t>4</w:t>
      </w:r>
      <w:r w:rsidR="00822D99" w:rsidRPr="00B14486">
        <w:rPr>
          <w:rFonts w:hint="eastAsia"/>
          <w:sz w:val="28"/>
          <w:szCs w:val="28"/>
        </w:rPr>
        <w:t>次，监测污染物为苯、甲苯、二甲苯及非甲烷总烃，监测结果均达标；对热试废气进行监测</w:t>
      </w:r>
      <w:r w:rsidR="00FC1670" w:rsidRPr="00B14486">
        <w:rPr>
          <w:rFonts w:hint="eastAsia"/>
          <w:sz w:val="28"/>
          <w:szCs w:val="28"/>
        </w:rPr>
        <w:t>4</w:t>
      </w:r>
      <w:r w:rsidR="00FC1670" w:rsidRPr="00B14486">
        <w:rPr>
          <w:rFonts w:hint="eastAsia"/>
          <w:sz w:val="28"/>
          <w:szCs w:val="28"/>
        </w:rPr>
        <w:t>次，</w:t>
      </w:r>
      <w:r w:rsidR="007F4F94" w:rsidRPr="00B14486">
        <w:rPr>
          <w:rFonts w:hint="eastAsia"/>
          <w:sz w:val="28"/>
          <w:szCs w:val="28"/>
        </w:rPr>
        <w:t>主要检测污染物为</w:t>
      </w:r>
      <w:r w:rsidR="007F4F94" w:rsidRPr="00B14486">
        <w:rPr>
          <w:sz w:val="28"/>
          <w:szCs w:val="28"/>
        </w:rPr>
        <w:t>氮氧化物及非甲烷总烃</w:t>
      </w:r>
      <w:r w:rsidR="007F4F94" w:rsidRPr="00B14486">
        <w:rPr>
          <w:rFonts w:hint="eastAsia"/>
          <w:sz w:val="28"/>
          <w:szCs w:val="28"/>
        </w:rPr>
        <w:t>，</w:t>
      </w:r>
      <w:r w:rsidR="007F4F94" w:rsidRPr="00B14486">
        <w:rPr>
          <w:sz w:val="28"/>
          <w:szCs w:val="28"/>
        </w:rPr>
        <w:t>监测结果</w:t>
      </w:r>
      <w:r w:rsidR="00BB7A94">
        <w:rPr>
          <w:rFonts w:hint="eastAsia"/>
          <w:sz w:val="28"/>
          <w:szCs w:val="28"/>
        </w:rPr>
        <w:t>基本</w:t>
      </w:r>
      <w:r w:rsidR="007F4F94" w:rsidRPr="00B14486">
        <w:rPr>
          <w:sz w:val="28"/>
          <w:szCs w:val="28"/>
        </w:rPr>
        <w:t>达标</w:t>
      </w:r>
      <w:r w:rsidR="007F4F94" w:rsidRPr="00B14486">
        <w:rPr>
          <w:rFonts w:hint="eastAsia"/>
          <w:sz w:val="28"/>
          <w:szCs w:val="28"/>
        </w:rPr>
        <w:t>；对</w:t>
      </w:r>
      <w:r w:rsidR="00B14486" w:rsidRPr="00B14486">
        <w:rPr>
          <w:rFonts w:hint="eastAsia"/>
          <w:sz w:val="28"/>
          <w:szCs w:val="28"/>
        </w:rPr>
        <w:t>ISF</w:t>
      </w:r>
      <w:r w:rsidR="007F4F94" w:rsidRPr="00B14486">
        <w:rPr>
          <w:rFonts w:hint="eastAsia"/>
          <w:sz w:val="28"/>
          <w:szCs w:val="28"/>
        </w:rPr>
        <w:t>食堂</w:t>
      </w:r>
      <w:r w:rsidR="00B14486" w:rsidRPr="00B14486">
        <w:rPr>
          <w:rFonts w:hint="eastAsia"/>
          <w:sz w:val="28"/>
          <w:szCs w:val="28"/>
        </w:rPr>
        <w:t>2</w:t>
      </w:r>
      <w:r w:rsidR="00B14486" w:rsidRPr="00B14486">
        <w:rPr>
          <w:rFonts w:hint="eastAsia"/>
          <w:sz w:val="28"/>
          <w:szCs w:val="28"/>
        </w:rPr>
        <w:t>个</w:t>
      </w:r>
      <w:r w:rsidR="007F4F94" w:rsidRPr="00B14486">
        <w:rPr>
          <w:rFonts w:hint="eastAsia"/>
          <w:sz w:val="28"/>
          <w:szCs w:val="28"/>
        </w:rPr>
        <w:t>油烟进行监测</w:t>
      </w:r>
      <w:r w:rsidR="00B14486" w:rsidRPr="00B14486">
        <w:rPr>
          <w:sz w:val="28"/>
          <w:szCs w:val="28"/>
        </w:rPr>
        <w:t>4</w:t>
      </w:r>
      <w:r w:rsidR="007F4F94" w:rsidRPr="00B14486">
        <w:rPr>
          <w:rFonts w:hint="eastAsia"/>
          <w:sz w:val="28"/>
          <w:szCs w:val="28"/>
        </w:rPr>
        <w:t>次，主要检测</w:t>
      </w:r>
      <w:r w:rsidR="00A10DF8" w:rsidRPr="00B14486">
        <w:rPr>
          <w:rFonts w:hint="eastAsia"/>
          <w:sz w:val="28"/>
          <w:szCs w:val="28"/>
        </w:rPr>
        <w:t>污染物为油烟</w:t>
      </w:r>
      <w:r w:rsidR="004D4536">
        <w:rPr>
          <w:rFonts w:hint="eastAsia"/>
          <w:sz w:val="28"/>
          <w:szCs w:val="28"/>
        </w:rPr>
        <w:t>、颗粒物、非甲烷总烃</w:t>
      </w:r>
      <w:r w:rsidR="00A10DF8" w:rsidRPr="00B14486">
        <w:rPr>
          <w:rFonts w:hint="eastAsia"/>
          <w:sz w:val="28"/>
          <w:szCs w:val="28"/>
        </w:rPr>
        <w:t>，</w:t>
      </w:r>
      <w:r w:rsidR="00A10DF8" w:rsidRPr="00B14486">
        <w:rPr>
          <w:sz w:val="28"/>
          <w:szCs w:val="28"/>
        </w:rPr>
        <w:t>监测结果均达标</w:t>
      </w:r>
      <w:r w:rsidR="00A10DF8" w:rsidRPr="00B14486">
        <w:rPr>
          <w:rFonts w:hint="eastAsia"/>
          <w:sz w:val="28"/>
          <w:szCs w:val="28"/>
        </w:rPr>
        <w:t>；对</w:t>
      </w:r>
      <w:r w:rsidR="00A10DF8" w:rsidRPr="00B14486">
        <w:rPr>
          <w:rFonts w:hint="eastAsia"/>
          <w:sz w:val="28"/>
          <w:szCs w:val="28"/>
        </w:rPr>
        <w:t>2</w:t>
      </w:r>
      <w:r w:rsidR="00A10DF8" w:rsidRPr="00B14486">
        <w:rPr>
          <w:rFonts w:hint="eastAsia"/>
          <w:sz w:val="28"/>
          <w:szCs w:val="28"/>
        </w:rPr>
        <w:t>个厂区</w:t>
      </w:r>
      <w:r w:rsidR="00A10DF8" w:rsidRPr="00B14486">
        <w:rPr>
          <w:rFonts w:hint="eastAsia"/>
          <w:sz w:val="28"/>
          <w:szCs w:val="28"/>
        </w:rPr>
        <w:t>4</w:t>
      </w:r>
      <w:r w:rsidR="00A10DF8" w:rsidRPr="00B14486">
        <w:rPr>
          <w:rFonts w:hint="eastAsia"/>
          <w:sz w:val="28"/>
          <w:szCs w:val="28"/>
        </w:rPr>
        <w:t>个锅炉废气进行废气监测</w:t>
      </w:r>
      <w:r w:rsidR="004D4536">
        <w:rPr>
          <w:rFonts w:hint="eastAsia"/>
          <w:sz w:val="28"/>
          <w:szCs w:val="28"/>
        </w:rPr>
        <w:t>1</w:t>
      </w:r>
      <w:r w:rsidR="00A10DF8" w:rsidRPr="00B14486">
        <w:rPr>
          <w:rFonts w:hint="eastAsia"/>
          <w:sz w:val="28"/>
          <w:szCs w:val="28"/>
        </w:rPr>
        <w:t>次</w:t>
      </w:r>
      <w:r w:rsidR="00F2605E">
        <w:rPr>
          <w:rFonts w:hint="eastAsia"/>
          <w:sz w:val="28"/>
          <w:szCs w:val="28"/>
        </w:rPr>
        <w:t>（低氮燃烧机）</w:t>
      </w:r>
      <w:r w:rsidR="00A10DF8" w:rsidRPr="00B14486">
        <w:rPr>
          <w:rFonts w:hint="eastAsia"/>
          <w:sz w:val="28"/>
          <w:szCs w:val="28"/>
        </w:rPr>
        <w:t>，主要监测</w:t>
      </w:r>
      <w:r w:rsidR="00A10DF8" w:rsidRPr="00B14486">
        <w:rPr>
          <w:sz w:val="28"/>
          <w:szCs w:val="28"/>
        </w:rPr>
        <w:t>污染物为二氧化硫</w:t>
      </w:r>
      <w:r w:rsidR="00A10DF8" w:rsidRPr="00B14486">
        <w:rPr>
          <w:rFonts w:hint="eastAsia"/>
          <w:sz w:val="28"/>
          <w:szCs w:val="28"/>
        </w:rPr>
        <w:t>、</w:t>
      </w:r>
      <w:r w:rsidR="00A10DF8" w:rsidRPr="00B14486">
        <w:rPr>
          <w:sz w:val="28"/>
          <w:szCs w:val="28"/>
        </w:rPr>
        <w:t>氮氧化物</w:t>
      </w:r>
      <w:r w:rsidR="00A10DF8" w:rsidRPr="00B14486">
        <w:rPr>
          <w:rFonts w:hint="eastAsia"/>
          <w:sz w:val="28"/>
          <w:szCs w:val="28"/>
        </w:rPr>
        <w:t>、</w:t>
      </w:r>
      <w:r w:rsidR="00A10DF8" w:rsidRPr="00B14486">
        <w:rPr>
          <w:sz w:val="28"/>
          <w:szCs w:val="28"/>
        </w:rPr>
        <w:t>颗粒物及烟气黑度</w:t>
      </w:r>
      <w:r w:rsidR="00A10DF8" w:rsidRPr="00B14486">
        <w:rPr>
          <w:rFonts w:hint="eastAsia"/>
          <w:sz w:val="28"/>
          <w:szCs w:val="28"/>
        </w:rPr>
        <w:t>，</w:t>
      </w:r>
      <w:r w:rsidR="00A10DF8" w:rsidRPr="00B14486">
        <w:rPr>
          <w:sz w:val="28"/>
          <w:szCs w:val="28"/>
        </w:rPr>
        <w:t>监测结果均达标</w:t>
      </w:r>
      <w:r w:rsidR="00A10DF8" w:rsidRPr="00B14486">
        <w:rPr>
          <w:rFonts w:hint="eastAsia"/>
          <w:sz w:val="28"/>
          <w:szCs w:val="28"/>
        </w:rPr>
        <w:t>。</w:t>
      </w:r>
      <w:r w:rsidR="00A10DF8" w:rsidRPr="00B14486">
        <w:rPr>
          <w:sz w:val="28"/>
          <w:szCs w:val="28"/>
        </w:rPr>
        <w:t>对</w:t>
      </w:r>
      <w:r w:rsidR="00A10DF8" w:rsidRPr="00B14486">
        <w:rPr>
          <w:rFonts w:hint="eastAsia"/>
          <w:sz w:val="28"/>
          <w:szCs w:val="28"/>
        </w:rPr>
        <w:t xml:space="preserve">ISG </w:t>
      </w:r>
      <w:r w:rsidR="00A10DF8" w:rsidRPr="00B14486">
        <w:rPr>
          <w:rFonts w:hint="eastAsia"/>
          <w:sz w:val="28"/>
          <w:szCs w:val="28"/>
        </w:rPr>
        <w:t>厂区的</w:t>
      </w:r>
      <w:r w:rsidR="004D1DE0">
        <w:rPr>
          <w:rFonts w:hint="eastAsia"/>
          <w:sz w:val="28"/>
          <w:szCs w:val="28"/>
        </w:rPr>
        <w:t>1</w:t>
      </w:r>
      <w:r w:rsidR="00B14486" w:rsidRPr="00B14486">
        <w:rPr>
          <w:rFonts w:hint="eastAsia"/>
          <w:sz w:val="28"/>
          <w:szCs w:val="28"/>
        </w:rPr>
        <w:t>个</w:t>
      </w:r>
      <w:r w:rsidR="00A10DF8" w:rsidRPr="00B14486">
        <w:rPr>
          <w:rFonts w:hint="eastAsia"/>
          <w:sz w:val="28"/>
          <w:szCs w:val="28"/>
        </w:rPr>
        <w:t>水洗废气进行监测</w:t>
      </w:r>
      <w:r w:rsidR="00A10DF8" w:rsidRPr="00B14486">
        <w:rPr>
          <w:rFonts w:hint="eastAsia"/>
          <w:sz w:val="28"/>
          <w:szCs w:val="28"/>
        </w:rPr>
        <w:t>4</w:t>
      </w:r>
      <w:r w:rsidR="00A10DF8" w:rsidRPr="00B14486">
        <w:rPr>
          <w:rFonts w:hint="eastAsia"/>
          <w:sz w:val="28"/>
          <w:szCs w:val="28"/>
        </w:rPr>
        <w:t>次</w:t>
      </w:r>
      <w:r w:rsidR="004D1DE0">
        <w:rPr>
          <w:rFonts w:hint="eastAsia"/>
          <w:sz w:val="28"/>
          <w:szCs w:val="28"/>
        </w:rPr>
        <w:t>，</w:t>
      </w:r>
      <w:r w:rsidR="004D1DE0">
        <w:rPr>
          <w:rFonts w:hint="eastAsia"/>
          <w:sz w:val="28"/>
          <w:szCs w:val="28"/>
        </w:rPr>
        <w:t>1</w:t>
      </w:r>
      <w:r w:rsidR="004D1DE0">
        <w:rPr>
          <w:rFonts w:hint="eastAsia"/>
          <w:sz w:val="28"/>
          <w:szCs w:val="28"/>
        </w:rPr>
        <w:t>个水洗废气进行监测</w:t>
      </w:r>
      <w:r w:rsidR="004D1DE0">
        <w:rPr>
          <w:rFonts w:hint="eastAsia"/>
          <w:sz w:val="28"/>
          <w:szCs w:val="28"/>
        </w:rPr>
        <w:t>3</w:t>
      </w:r>
      <w:r w:rsidR="004D1DE0">
        <w:rPr>
          <w:rFonts w:hint="eastAsia"/>
          <w:sz w:val="28"/>
          <w:szCs w:val="28"/>
        </w:rPr>
        <w:t>次（因第三季度设备未启用，故未进行监测）</w:t>
      </w:r>
      <w:r w:rsidR="00A10DF8" w:rsidRPr="00B14486">
        <w:rPr>
          <w:rFonts w:hint="eastAsia"/>
          <w:sz w:val="28"/>
          <w:szCs w:val="28"/>
        </w:rPr>
        <w:t>，监测污染物为苯、甲苯、二甲苯及非甲烷总烃，</w:t>
      </w:r>
      <w:r w:rsidR="00A10DF8" w:rsidRPr="00B14486">
        <w:rPr>
          <w:sz w:val="28"/>
          <w:szCs w:val="28"/>
        </w:rPr>
        <w:t>监测结果均达标</w:t>
      </w:r>
      <w:r w:rsidR="00A10DF8" w:rsidRPr="00B14486">
        <w:rPr>
          <w:rFonts w:hint="eastAsia"/>
          <w:sz w:val="28"/>
          <w:szCs w:val="28"/>
        </w:rPr>
        <w:t>；</w:t>
      </w:r>
      <w:r w:rsidR="00A10DF8" w:rsidRPr="00B14486">
        <w:rPr>
          <w:sz w:val="28"/>
          <w:szCs w:val="28"/>
        </w:rPr>
        <w:t>对</w:t>
      </w:r>
      <w:r w:rsidR="00A10DF8" w:rsidRPr="00B14486">
        <w:rPr>
          <w:rFonts w:hint="eastAsia"/>
          <w:sz w:val="28"/>
          <w:szCs w:val="28"/>
        </w:rPr>
        <w:t xml:space="preserve">ISG </w:t>
      </w:r>
      <w:r w:rsidR="00A10DF8" w:rsidRPr="00B14486">
        <w:rPr>
          <w:rFonts w:hint="eastAsia"/>
          <w:sz w:val="28"/>
          <w:szCs w:val="28"/>
        </w:rPr>
        <w:t>厂区的</w:t>
      </w:r>
      <w:r w:rsidR="00B14486" w:rsidRPr="00B14486">
        <w:rPr>
          <w:rFonts w:hint="eastAsia"/>
          <w:sz w:val="28"/>
          <w:szCs w:val="28"/>
        </w:rPr>
        <w:t>2</w:t>
      </w:r>
      <w:r w:rsidR="00B14486" w:rsidRPr="00B14486">
        <w:rPr>
          <w:rFonts w:hint="eastAsia"/>
          <w:sz w:val="28"/>
          <w:szCs w:val="28"/>
        </w:rPr>
        <w:t>个</w:t>
      </w:r>
      <w:r w:rsidR="00A10DF8" w:rsidRPr="00B14486">
        <w:rPr>
          <w:rFonts w:hint="eastAsia"/>
          <w:sz w:val="28"/>
          <w:szCs w:val="28"/>
        </w:rPr>
        <w:t>喷涂废气、烘干</w:t>
      </w:r>
      <w:r w:rsidR="00B14486" w:rsidRPr="00B14486">
        <w:rPr>
          <w:rFonts w:hint="eastAsia"/>
          <w:sz w:val="28"/>
          <w:szCs w:val="28"/>
        </w:rPr>
        <w:t>废气监测</w:t>
      </w:r>
      <w:r w:rsidR="00B14486" w:rsidRPr="00B14486">
        <w:rPr>
          <w:rFonts w:hint="eastAsia"/>
          <w:sz w:val="28"/>
          <w:szCs w:val="28"/>
        </w:rPr>
        <w:t>4</w:t>
      </w:r>
      <w:r w:rsidR="00B14486" w:rsidRPr="00B14486">
        <w:rPr>
          <w:rFonts w:hint="eastAsia"/>
          <w:sz w:val="28"/>
          <w:szCs w:val="28"/>
        </w:rPr>
        <w:t>次，监测污染物为苯、甲苯、二甲苯及非甲烷总烃，</w:t>
      </w:r>
      <w:r w:rsidR="00B14486" w:rsidRPr="00B14486">
        <w:rPr>
          <w:sz w:val="28"/>
          <w:szCs w:val="28"/>
        </w:rPr>
        <w:t>监测结果均达标</w:t>
      </w:r>
      <w:r w:rsidR="00B14486" w:rsidRPr="00B14486">
        <w:rPr>
          <w:rFonts w:hint="eastAsia"/>
          <w:sz w:val="28"/>
          <w:szCs w:val="28"/>
        </w:rPr>
        <w:t>；对</w:t>
      </w:r>
      <w:r w:rsidR="00B14486" w:rsidRPr="00B14486">
        <w:rPr>
          <w:rFonts w:hint="eastAsia"/>
          <w:sz w:val="28"/>
          <w:szCs w:val="28"/>
        </w:rPr>
        <w:t xml:space="preserve">ISG </w:t>
      </w:r>
      <w:r w:rsidR="00B14486" w:rsidRPr="00B14486">
        <w:rPr>
          <w:rFonts w:hint="eastAsia"/>
          <w:sz w:val="28"/>
          <w:szCs w:val="28"/>
        </w:rPr>
        <w:t>食堂</w:t>
      </w:r>
      <w:r w:rsidR="00B14486" w:rsidRPr="00B14486">
        <w:rPr>
          <w:rFonts w:hint="eastAsia"/>
          <w:sz w:val="28"/>
          <w:szCs w:val="28"/>
        </w:rPr>
        <w:t>2</w:t>
      </w:r>
      <w:r w:rsidR="00B14486" w:rsidRPr="00B14486">
        <w:rPr>
          <w:rFonts w:hint="eastAsia"/>
          <w:sz w:val="28"/>
          <w:szCs w:val="28"/>
        </w:rPr>
        <w:t>个油烟进行监测</w:t>
      </w:r>
      <w:r w:rsidR="00B14486" w:rsidRPr="00B14486">
        <w:rPr>
          <w:sz w:val="28"/>
          <w:szCs w:val="28"/>
        </w:rPr>
        <w:t>4</w:t>
      </w:r>
      <w:r w:rsidR="00B14486" w:rsidRPr="00B14486">
        <w:rPr>
          <w:rFonts w:hint="eastAsia"/>
          <w:sz w:val="28"/>
          <w:szCs w:val="28"/>
        </w:rPr>
        <w:t>次，主要检测污染物为油烟，</w:t>
      </w:r>
      <w:r w:rsidR="00B14486" w:rsidRPr="00B14486">
        <w:rPr>
          <w:sz w:val="28"/>
          <w:szCs w:val="28"/>
        </w:rPr>
        <w:t>监测结果均达标</w:t>
      </w:r>
      <w:r w:rsidR="00B14486" w:rsidRPr="00B14486">
        <w:rPr>
          <w:rFonts w:hint="eastAsia"/>
          <w:sz w:val="28"/>
          <w:szCs w:val="28"/>
        </w:rPr>
        <w:t>。</w:t>
      </w:r>
    </w:p>
    <w:p w:rsidR="00F70DA1" w:rsidRPr="00CA5ABB" w:rsidRDefault="00F70DA1" w:rsidP="00CA5ABB">
      <w:pPr>
        <w:widowControl/>
        <w:jc w:val="left"/>
        <w:rPr>
          <w:rFonts w:ascii="Arial" w:eastAsia="宋体" w:hAnsi="Arial" w:cs="Arial"/>
          <w:kern w:val="0"/>
          <w:sz w:val="16"/>
          <w:szCs w:val="16"/>
        </w:rPr>
      </w:pPr>
      <w:r>
        <w:rPr>
          <w:rFonts w:hint="eastAsia"/>
          <w:sz w:val="28"/>
          <w:szCs w:val="28"/>
        </w:rPr>
        <w:t>公司废水为</w:t>
      </w:r>
      <w:r w:rsidRPr="00C30007">
        <w:rPr>
          <w:rFonts w:hint="eastAsia"/>
          <w:sz w:val="28"/>
          <w:szCs w:val="28"/>
        </w:rPr>
        <w:t>自建污水</w:t>
      </w:r>
      <w:r>
        <w:rPr>
          <w:rFonts w:hint="eastAsia"/>
          <w:sz w:val="28"/>
          <w:szCs w:val="28"/>
        </w:rPr>
        <w:t>处理后达标回用不外排，我司对废水总出口进行废水监测</w:t>
      </w:r>
      <w:r w:rsidR="00114CA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次，检测项目包括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 xml:space="preserve">H </w:t>
      </w:r>
      <w:r>
        <w:rPr>
          <w:sz w:val="28"/>
          <w:szCs w:val="28"/>
        </w:rPr>
        <w:t>值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COD,BO</w:t>
      </w: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氨氮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SS</w:t>
      </w:r>
      <w:r>
        <w:rPr>
          <w:rFonts w:hint="eastAsia"/>
          <w:sz w:val="28"/>
          <w:szCs w:val="28"/>
        </w:rPr>
        <w:t>等，监测结果均达标。</w:t>
      </w:r>
    </w:p>
    <w:p w:rsidR="005E7839" w:rsidRPr="0038032A" w:rsidRDefault="005E7839" w:rsidP="00CA5ABB">
      <w:pPr>
        <w:widowControl/>
        <w:jc w:val="left"/>
        <w:rPr>
          <w:sz w:val="28"/>
          <w:szCs w:val="28"/>
        </w:rPr>
      </w:pPr>
      <w:r w:rsidRPr="0038032A">
        <w:rPr>
          <w:sz w:val="28"/>
          <w:szCs w:val="28"/>
        </w:rPr>
        <w:t>我司对厂界周边选取</w:t>
      </w:r>
      <w:r w:rsidRPr="0038032A">
        <w:rPr>
          <w:rFonts w:hint="eastAsia"/>
          <w:sz w:val="28"/>
          <w:szCs w:val="28"/>
        </w:rPr>
        <w:t>6</w:t>
      </w:r>
      <w:r w:rsidRPr="0038032A">
        <w:rPr>
          <w:rFonts w:hint="eastAsia"/>
          <w:sz w:val="28"/>
          <w:szCs w:val="28"/>
        </w:rPr>
        <w:t>个点位进行噪声监测，每年检测</w:t>
      </w:r>
      <w:r w:rsidR="004D4536">
        <w:rPr>
          <w:rFonts w:hint="eastAsia"/>
          <w:sz w:val="28"/>
          <w:szCs w:val="28"/>
        </w:rPr>
        <w:t>1</w:t>
      </w:r>
      <w:r w:rsidRPr="0038032A">
        <w:rPr>
          <w:rFonts w:hint="eastAsia"/>
          <w:sz w:val="28"/>
          <w:szCs w:val="28"/>
        </w:rPr>
        <w:t>次，监测结果均达标。</w:t>
      </w:r>
    </w:p>
    <w:p w:rsidR="005E7839" w:rsidRPr="0038032A" w:rsidRDefault="005E7839" w:rsidP="00CA5ABB">
      <w:pPr>
        <w:widowControl/>
        <w:jc w:val="left"/>
        <w:rPr>
          <w:sz w:val="28"/>
          <w:szCs w:val="28"/>
        </w:rPr>
      </w:pPr>
      <w:r w:rsidRPr="0038032A">
        <w:rPr>
          <w:sz w:val="28"/>
          <w:szCs w:val="28"/>
        </w:rPr>
        <w:t>我司对厂界周边选取</w:t>
      </w:r>
      <w:r w:rsidR="004D4536">
        <w:rPr>
          <w:rFonts w:hint="eastAsia"/>
          <w:sz w:val="28"/>
          <w:szCs w:val="28"/>
        </w:rPr>
        <w:t>4</w:t>
      </w:r>
      <w:r w:rsidRPr="0038032A">
        <w:rPr>
          <w:rFonts w:hint="eastAsia"/>
          <w:sz w:val="28"/>
          <w:szCs w:val="28"/>
        </w:rPr>
        <w:t>个点位进行</w:t>
      </w:r>
      <w:r w:rsidRPr="0038032A">
        <w:rPr>
          <w:sz w:val="28"/>
          <w:szCs w:val="28"/>
        </w:rPr>
        <w:t>无组织废气监测</w:t>
      </w:r>
      <w:r w:rsidRPr="0038032A">
        <w:rPr>
          <w:rFonts w:hint="eastAsia"/>
          <w:sz w:val="28"/>
          <w:szCs w:val="28"/>
        </w:rPr>
        <w:t>，</w:t>
      </w:r>
      <w:r w:rsidRPr="0038032A">
        <w:rPr>
          <w:sz w:val="28"/>
          <w:szCs w:val="28"/>
        </w:rPr>
        <w:t>检测项目</w:t>
      </w:r>
      <w:r w:rsidRPr="00B14486">
        <w:rPr>
          <w:rFonts w:hint="eastAsia"/>
          <w:sz w:val="28"/>
          <w:szCs w:val="28"/>
        </w:rPr>
        <w:t>为苯、甲苯、二甲苯及非甲烷总烃</w:t>
      </w:r>
      <w:r w:rsidR="00342D9A">
        <w:rPr>
          <w:rFonts w:hint="eastAsia"/>
          <w:sz w:val="28"/>
          <w:szCs w:val="28"/>
        </w:rPr>
        <w:t>，</w:t>
      </w:r>
      <w:r w:rsidR="00342D9A" w:rsidRPr="0038032A">
        <w:rPr>
          <w:rFonts w:hint="eastAsia"/>
          <w:sz w:val="28"/>
          <w:szCs w:val="28"/>
        </w:rPr>
        <w:t>监测结果均达标。</w:t>
      </w:r>
    </w:p>
    <w:p w:rsidR="00CA5ABB" w:rsidRPr="00CA5ABB" w:rsidRDefault="00CA5ABB" w:rsidP="00CA5ABB">
      <w:pPr>
        <w:widowControl/>
        <w:jc w:val="left"/>
        <w:rPr>
          <w:rFonts w:ascii="Arial" w:eastAsia="宋体" w:hAnsi="Arial" w:cs="Arial"/>
          <w:kern w:val="0"/>
          <w:sz w:val="16"/>
          <w:szCs w:val="16"/>
        </w:rPr>
      </w:pPr>
    </w:p>
    <w:p w:rsidR="00CA5ABB" w:rsidRPr="00C669E7" w:rsidRDefault="00CA5ABB" w:rsidP="00C669E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CA5ABB">
        <w:rPr>
          <w:rFonts w:hint="eastAsia"/>
          <w:sz w:val="28"/>
          <w:szCs w:val="28"/>
        </w:rPr>
        <w:t>污染物排放量情况</w:t>
      </w:r>
      <w:r w:rsidR="00C669E7">
        <w:rPr>
          <w:rFonts w:hint="eastAsia"/>
          <w:sz w:val="28"/>
          <w:szCs w:val="28"/>
        </w:rPr>
        <w:t xml:space="preserve"> </w:t>
      </w:r>
    </w:p>
    <w:p w:rsidR="00CA5ABB" w:rsidRPr="00C669E7" w:rsidRDefault="0038032A" w:rsidP="00CA5ABB">
      <w:pPr>
        <w:widowControl/>
        <w:jc w:val="left"/>
        <w:rPr>
          <w:sz w:val="28"/>
          <w:szCs w:val="28"/>
        </w:rPr>
      </w:pPr>
      <w:r w:rsidRPr="00C669E7">
        <w:rPr>
          <w:rFonts w:hint="eastAsia"/>
          <w:sz w:val="28"/>
          <w:szCs w:val="28"/>
        </w:rPr>
        <w:lastRenderedPageBreak/>
        <w:t>20</w:t>
      </w:r>
      <w:r w:rsidR="004D4536">
        <w:rPr>
          <w:rFonts w:hint="eastAsia"/>
          <w:sz w:val="28"/>
          <w:szCs w:val="28"/>
        </w:rPr>
        <w:t>20</w:t>
      </w:r>
      <w:r w:rsidRPr="00C669E7">
        <w:rPr>
          <w:rFonts w:hint="eastAsia"/>
          <w:sz w:val="28"/>
          <w:szCs w:val="28"/>
        </w:rPr>
        <w:t>年我司</w:t>
      </w:r>
      <w:r w:rsidR="00CA5ABB" w:rsidRPr="00C669E7">
        <w:rPr>
          <w:rFonts w:hint="eastAsia"/>
          <w:sz w:val="28"/>
          <w:szCs w:val="28"/>
        </w:rPr>
        <w:t>全年废气污染物排放量</w:t>
      </w:r>
      <w:r w:rsidR="001E3318">
        <w:rPr>
          <w:rFonts w:hint="eastAsia"/>
          <w:sz w:val="28"/>
          <w:szCs w:val="28"/>
        </w:rPr>
        <w:t>约</w:t>
      </w:r>
      <w:r w:rsidR="00CA5ABB" w:rsidRPr="00C669E7">
        <w:rPr>
          <w:rFonts w:hint="eastAsia"/>
          <w:sz w:val="28"/>
          <w:szCs w:val="28"/>
        </w:rPr>
        <w:t>为</w:t>
      </w:r>
      <w:r w:rsidR="00834872">
        <w:rPr>
          <w:rFonts w:hint="eastAsia"/>
          <w:sz w:val="28"/>
          <w:szCs w:val="28"/>
        </w:rPr>
        <w:t>64018</w:t>
      </w:r>
      <w:r w:rsidR="00CA5ABB" w:rsidRPr="00C669E7">
        <w:rPr>
          <w:rFonts w:hint="eastAsia"/>
          <w:sz w:val="28"/>
          <w:szCs w:val="28"/>
        </w:rPr>
        <w:t>万标立方米</w:t>
      </w:r>
      <w:r w:rsidR="00F13CFB">
        <w:rPr>
          <w:rFonts w:hint="eastAsia"/>
          <w:sz w:val="28"/>
          <w:szCs w:val="28"/>
        </w:rPr>
        <w:t>，氮氧化物排放量</w:t>
      </w:r>
      <w:r w:rsidR="00F13CFB">
        <w:rPr>
          <w:rFonts w:hint="eastAsia"/>
          <w:sz w:val="28"/>
          <w:szCs w:val="28"/>
        </w:rPr>
        <w:t>1.16</w:t>
      </w:r>
      <w:r w:rsidR="005B37C4">
        <w:rPr>
          <w:rFonts w:hint="eastAsia"/>
          <w:sz w:val="28"/>
          <w:szCs w:val="28"/>
        </w:rPr>
        <w:t>3</w:t>
      </w:r>
      <w:r w:rsidR="00F13CFB">
        <w:rPr>
          <w:rFonts w:hint="eastAsia"/>
          <w:sz w:val="28"/>
          <w:szCs w:val="28"/>
        </w:rPr>
        <w:t>吨，</w:t>
      </w:r>
      <w:r w:rsidR="00F13CFB">
        <w:rPr>
          <w:sz w:val="28"/>
          <w:szCs w:val="28"/>
        </w:rPr>
        <w:t>VOC</w:t>
      </w:r>
      <w:r w:rsidR="00F13CFB">
        <w:rPr>
          <w:rFonts w:hint="eastAsia"/>
          <w:sz w:val="28"/>
          <w:szCs w:val="28"/>
        </w:rPr>
        <w:t>s</w:t>
      </w:r>
      <w:r w:rsidR="00F13CFB">
        <w:rPr>
          <w:rFonts w:hint="eastAsia"/>
          <w:sz w:val="28"/>
          <w:szCs w:val="28"/>
        </w:rPr>
        <w:t>排放量</w:t>
      </w:r>
      <w:r w:rsidR="005B37C4">
        <w:rPr>
          <w:rFonts w:hint="eastAsia"/>
          <w:sz w:val="28"/>
          <w:szCs w:val="28"/>
        </w:rPr>
        <w:t>1.306</w:t>
      </w:r>
      <w:bookmarkStart w:id="15" w:name="_GoBack"/>
      <w:bookmarkEnd w:id="15"/>
      <w:r w:rsidR="00F13CFB">
        <w:rPr>
          <w:rFonts w:hint="eastAsia"/>
          <w:sz w:val="28"/>
          <w:szCs w:val="28"/>
        </w:rPr>
        <w:t>吨</w:t>
      </w:r>
      <w:r w:rsidRPr="00C669E7">
        <w:rPr>
          <w:rFonts w:hint="eastAsia"/>
          <w:sz w:val="28"/>
          <w:szCs w:val="28"/>
        </w:rPr>
        <w:t>。</w:t>
      </w:r>
    </w:p>
    <w:p w:rsidR="00CA5ABB" w:rsidRPr="00C669E7" w:rsidRDefault="00CA5ABB" w:rsidP="00CA5ABB">
      <w:pPr>
        <w:widowControl/>
        <w:jc w:val="left"/>
        <w:rPr>
          <w:sz w:val="28"/>
          <w:szCs w:val="28"/>
        </w:rPr>
      </w:pPr>
      <w:r w:rsidRPr="00C669E7">
        <w:rPr>
          <w:rFonts w:hint="eastAsia"/>
          <w:sz w:val="28"/>
          <w:szCs w:val="28"/>
        </w:rPr>
        <w:t>我司自建污水处理站，所有污水经处理达标后用于企业冲厕及绿化自用，不外排</w:t>
      </w:r>
      <w:r w:rsidR="0038032A" w:rsidRPr="00C669E7">
        <w:rPr>
          <w:rFonts w:hint="eastAsia"/>
          <w:sz w:val="28"/>
          <w:szCs w:val="28"/>
        </w:rPr>
        <w:t>。</w:t>
      </w:r>
      <w:r w:rsidRPr="00C669E7">
        <w:rPr>
          <w:rFonts w:hint="eastAsia"/>
          <w:sz w:val="28"/>
          <w:szCs w:val="28"/>
        </w:rPr>
        <w:t xml:space="preserve"> </w:t>
      </w:r>
    </w:p>
    <w:p w:rsidR="00CA5ABB" w:rsidRPr="00791DEE" w:rsidRDefault="00791DEE" w:rsidP="00CA5AB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我司</w:t>
      </w:r>
      <w:r w:rsidR="00CA5ABB" w:rsidRPr="00C669E7">
        <w:rPr>
          <w:rFonts w:hint="eastAsia"/>
          <w:sz w:val="28"/>
          <w:szCs w:val="28"/>
        </w:rPr>
        <w:t>固定废弃物包括生活废弃物、工业废弃物及危险废弃物。其中生活废弃物及食堂餐余交由沙河环卫进行处理</w:t>
      </w:r>
      <w:r>
        <w:rPr>
          <w:rFonts w:hint="eastAsia"/>
          <w:sz w:val="28"/>
          <w:szCs w:val="28"/>
        </w:rPr>
        <w:t>，年产生量约为</w:t>
      </w:r>
      <w:r w:rsidR="00461490">
        <w:rPr>
          <w:rFonts w:hint="eastAsia"/>
          <w:sz w:val="28"/>
          <w:szCs w:val="28"/>
        </w:rPr>
        <w:t>11</w:t>
      </w:r>
      <w:r w:rsidR="0099159E">
        <w:rPr>
          <w:rFonts w:hint="eastAsia"/>
          <w:sz w:val="28"/>
          <w:szCs w:val="28"/>
        </w:rPr>
        <w:t>8</w:t>
      </w:r>
      <w:r w:rsidR="00461490"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>；</w:t>
      </w:r>
      <w:r w:rsidR="00CA5ABB" w:rsidRPr="00C669E7">
        <w:rPr>
          <w:rFonts w:hint="eastAsia"/>
          <w:sz w:val="28"/>
          <w:szCs w:val="28"/>
        </w:rPr>
        <w:t>工业废弃物交由北京市京通兆裕公司进行回收再循环处理，</w:t>
      </w:r>
      <w:r>
        <w:rPr>
          <w:rFonts w:hint="eastAsia"/>
          <w:sz w:val="28"/>
          <w:szCs w:val="28"/>
        </w:rPr>
        <w:t>20</w:t>
      </w:r>
      <w:r w:rsidR="004D4536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年产生量约为</w:t>
      </w:r>
      <w:r w:rsidR="004D4536">
        <w:rPr>
          <w:rFonts w:hint="eastAsia"/>
          <w:sz w:val="28"/>
          <w:szCs w:val="28"/>
        </w:rPr>
        <w:t>5979</w:t>
      </w:r>
      <w:r w:rsidR="00FD3B80"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>；</w:t>
      </w:r>
      <w:r w:rsidR="00CA5ABB" w:rsidRPr="00C669E7">
        <w:rPr>
          <w:rFonts w:hint="eastAsia"/>
          <w:sz w:val="28"/>
          <w:szCs w:val="28"/>
        </w:rPr>
        <w:t>危险废弃物交由北京市金隅红树林公司进行无害化处理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</w:t>
      </w:r>
      <w:r w:rsidR="004D4536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CA5ABB" w:rsidRPr="00791DEE">
        <w:rPr>
          <w:rFonts w:hint="eastAsia"/>
          <w:sz w:val="28"/>
          <w:szCs w:val="28"/>
        </w:rPr>
        <w:t>危险废弃物处置量为</w:t>
      </w:r>
      <w:r w:rsidR="004D4536">
        <w:rPr>
          <w:rFonts w:hint="eastAsia"/>
          <w:sz w:val="28"/>
          <w:szCs w:val="28"/>
        </w:rPr>
        <w:t>1186</w:t>
      </w:r>
      <w:r w:rsidR="00CA5ABB" w:rsidRPr="00791DEE">
        <w:rPr>
          <w:rFonts w:hint="eastAsia"/>
          <w:sz w:val="28"/>
          <w:szCs w:val="28"/>
        </w:rPr>
        <w:t>吨</w:t>
      </w:r>
      <w:r w:rsidR="00011403">
        <w:rPr>
          <w:rFonts w:hint="eastAsia"/>
          <w:sz w:val="28"/>
          <w:szCs w:val="28"/>
        </w:rPr>
        <w:t>。</w:t>
      </w:r>
      <w:r w:rsidR="00CA5ABB" w:rsidRPr="00791DEE">
        <w:rPr>
          <w:rFonts w:hint="eastAsia"/>
          <w:sz w:val="28"/>
          <w:szCs w:val="28"/>
        </w:rPr>
        <w:t xml:space="preserve">  </w:t>
      </w:r>
    </w:p>
    <w:p w:rsidR="00CA5ABB" w:rsidRPr="00CA5ABB" w:rsidRDefault="00CA5ABB" w:rsidP="00CA5ABB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CA5ABB">
        <w:rPr>
          <w:rFonts w:ascii="Arial" w:eastAsia="宋体" w:hAnsi="Arial" w:cs="Arial"/>
          <w:kern w:val="0"/>
          <w:sz w:val="16"/>
          <w:szCs w:val="16"/>
        </w:rPr>
        <w:t xml:space="preserve">  </w:t>
      </w:r>
      <w:r w:rsidRPr="00CA5ABB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7B5B66" w:rsidRPr="00C30007" w:rsidRDefault="007B5B66" w:rsidP="00C30007">
      <w:pPr>
        <w:spacing w:line="360" w:lineRule="auto"/>
        <w:ind w:firstLineChars="200" w:firstLine="560"/>
        <w:rPr>
          <w:sz w:val="28"/>
          <w:szCs w:val="28"/>
        </w:rPr>
      </w:pPr>
    </w:p>
    <w:sectPr w:rsidR="007B5B66" w:rsidRPr="00C30007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BB" w:rsidRDefault="00CA5ABB" w:rsidP="00C30007">
      <w:r>
        <w:separator/>
      </w:r>
    </w:p>
  </w:endnote>
  <w:endnote w:type="continuationSeparator" w:id="0">
    <w:p w:rsidR="00CA5ABB" w:rsidRDefault="00CA5ABB" w:rsidP="00C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BB" w:rsidRDefault="00CA5ABB" w:rsidP="00C30007">
      <w:r>
        <w:separator/>
      </w:r>
    </w:p>
  </w:footnote>
  <w:footnote w:type="continuationSeparator" w:id="0">
    <w:p w:rsidR="00CA5ABB" w:rsidRDefault="00CA5ABB" w:rsidP="00C3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B2AEA"/>
    <w:multiLevelType w:val="hybridMultilevel"/>
    <w:tmpl w:val="350A32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1E109D"/>
    <w:multiLevelType w:val="hybridMultilevel"/>
    <w:tmpl w:val="3758BD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74"/>
    <w:rsid w:val="00003F8C"/>
    <w:rsid w:val="00011403"/>
    <w:rsid w:val="00037315"/>
    <w:rsid w:val="0008356D"/>
    <w:rsid w:val="000D03E4"/>
    <w:rsid w:val="00114CA6"/>
    <w:rsid w:val="00145066"/>
    <w:rsid w:val="00172D1A"/>
    <w:rsid w:val="001A47D6"/>
    <w:rsid w:val="001A4E09"/>
    <w:rsid w:val="001E3318"/>
    <w:rsid w:val="001F779B"/>
    <w:rsid w:val="0020584D"/>
    <w:rsid w:val="00225396"/>
    <w:rsid w:val="00263E0F"/>
    <w:rsid w:val="00264E86"/>
    <w:rsid w:val="002B236B"/>
    <w:rsid w:val="002B3A1D"/>
    <w:rsid w:val="002C0C8C"/>
    <w:rsid w:val="002E3784"/>
    <w:rsid w:val="002F6802"/>
    <w:rsid w:val="00342D9A"/>
    <w:rsid w:val="00343B0D"/>
    <w:rsid w:val="0038032A"/>
    <w:rsid w:val="003B6419"/>
    <w:rsid w:val="00403D1F"/>
    <w:rsid w:val="00411109"/>
    <w:rsid w:val="00461490"/>
    <w:rsid w:val="00493BB5"/>
    <w:rsid w:val="004B1301"/>
    <w:rsid w:val="004D1DE0"/>
    <w:rsid w:val="004D4536"/>
    <w:rsid w:val="004E43BB"/>
    <w:rsid w:val="004E4E66"/>
    <w:rsid w:val="004E67E0"/>
    <w:rsid w:val="0053502B"/>
    <w:rsid w:val="00581E65"/>
    <w:rsid w:val="005B37C4"/>
    <w:rsid w:val="005D3DA7"/>
    <w:rsid w:val="005E7839"/>
    <w:rsid w:val="00606CE7"/>
    <w:rsid w:val="00662E9F"/>
    <w:rsid w:val="006E2088"/>
    <w:rsid w:val="007372BD"/>
    <w:rsid w:val="007454A7"/>
    <w:rsid w:val="00791DEE"/>
    <w:rsid w:val="007A0787"/>
    <w:rsid w:val="007B35DF"/>
    <w:rsid w:val="007B5B66"/>
    <w:rsid w:val="007F3BE4"/>
    <w:rsid w:val="007F4F94"/>
    <w:rsid w:val="00821965"/>
    <w:rsid w:val="00822D99"/>
    <w:rsid w:val="008249D7"/>
    <w:rsid w:val="00827193"/>
    <w:rsid w:val="00834872"/>
    <w:rsid w:val="008A37A5"/>
    <w:rsid w:val="008D21E2"/>
    <w:rsid w:val="009409F6"/>
    <w:rsid w:val="00950449"/>
    <w:rsid w:val="0096621E"/>
    <w:rsid w:val="0099159E"/>
    <w:rsid w:val="00992C07"/>
    <w:rsid w:val="009C530D"/>
    <w:rsid w:val="00A10DF8"/>
    <w:rsid w:val="00A20B80"/>
    <w:rsid w:val="00A45EB0"/>
    <w:rsid w:val="00AC3159"/>
    <w:rsid w:val="00AD7BF8"/>
    <w:rsid w:val="00AF426C"/>
    <w:rsid w:val="00B07904"/>
    <w:rsid w:val="00B14486"/>
    <w:rsid w:val="00B31863"/>
    <w:rsid w:val="00B558F6"/>
    <w:rsid w:val="00B73337"/>
    <w:rsid w:val="00B82429"/>
    <w:rsid w:val="00BB7A94"/>
    <w:rsid w:val="00BC576A"/>
    <w:rsid w:val="00BD4330"/>
    <w:rsid w:val="00C30007"/>
    <w:rsid w:val="00C30A5B"/>
    <w:rsid w:val="00C65971"/>
    <w:rsid w:val="00C669E7"/>
    <w:rsid w:val="00C9367E"/>
    <w:rsid w:val="00CA5ABB"/>
    <w:rsid w:val="00CB3902"/>
    <w:rsid w:val="00D76512"/>
    <w:rsid w:val="00D76D75"/>
    <w:rsid w:val="00D87374"/>
    <w:rsid w:val="00DB3354"/>
    <w:rsid w:val="00DC30A3"/>
    <w:rsid w:val="00DE36F8"/>
    <w:rsid w:val="00E30B99"/>
    <w:rsid w:val="00E466E6"/>
    <w:rsid w:val="00E764C7"/>
    <w:rsid w:val="00EA2673"/>
    <w:rsid w:val="00EC6A5D"/>
    <w:rsid w:val="00ED2DD2"/>
    <w:rsid w:val="00F13CFB"/>
    <w:rsid w:val="00F16727"/>
    <w:rsid w:val="00F2605E"/>
    <w:rsid w:val="00F36078"/>
    <w:rsid w:val="00F70DA1"/>
    <w:rsid w:val="00F925DD"/>
    <w:rsid w:val="00FA0017"/>
    <w:rsid w:val="00FC1670"/>
    <w:rsid w:val="00FD3872"/>
    <w:rsid w:val="00FD3B80"/>
    <w:rsid w:val="00FD4FE9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19502B32"/>
  <w15:chartTrackingRefBased/>
  <w15:docId w15:val="{4BC8C67C-C4B2-467A-9E4F-A90D2EE4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00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0007"/>
    <w:rPr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5AB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5ABB"/>
    <w:rPr>
      <w:rFonts w:ascii="Arial" w:eastAsia="宋体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5AB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5ABB"/>
    <w:rPr>
      <w:rFonts w:ascii="Arial" w:eastAsia="宋体" w:hAnsi="Arial" w:cs="Arial"/>
      <w:vanish/>
      <w:kern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8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5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2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Cummins Inc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</dc:creator>
  <cp:keywords/>
  <dc:description/>
  <cp:lastModifiedBy>Dan A Wang</cp:lastModifiedBy>
  <cp:revision>8</cp:revision>
  <dcterms:created xsi:type="dcterms:W3CDTF">2020-04-22T03:11:00Z</dcterms:created>
  <dcterms:modified xsi:type="dcterms:W3CDTF">2021-02-04T08:49:00Z</dcterms:modified>
</cp:coreProperties>
</file>